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EE" w:rsidRDefault="00325458" w:rsidP="008C6174">
      <w:pPr>
        <w:spacing w:after="0" w:line="240" w:lineRule="auto"/>
        <w:jc w:val="center"/>
        <w:rPr>
          <w:rFonts w:ascii="Arial" w:hAnsi="Arial" w:cs="Arial"/>
          <w:b/>
          <w:sz w:val="24"/>
          <w:szCs w:val="24"/>
        </w:rPr>
      </w:pPr>
      <w:r>
        <w:rPr>
          <w:rFonts w:ascii="Arial" w:hAnsi="Arial" w:cs="Arial"/>
          <w:b/>
          <w:sz w:val="24"/>
          <w:szCs w:val="24"/>
        </w:rPr>
        <w:t xml:space="preserve">LOUISIANA INTERAGENCY COORDINATING COUNCIL </w:t>
      </w:r>
    </w:p>
    <w:p w:rsidR="003F22EE" w:rsidRDefault="003F22EE" w:rsidP="008C6174">
      <w:pPr>
        <w:spacing w:after="0" w:line="240" w:lineRule="auto"/>
        <w:jc w:val="center"/>
        <w:rPr>
          <w:rFonts w:ascii="Arial" w:hAnsi="Arial" w:cs="Arial"/>
          <w:b/>
          <w:sz w:val="24"/>
          <w:szCs w:val="24"/>
        </w:rPr>
      </w:pPr>
    </w:p>
    <w:p w:rsidR="00031757" w:rsidRPr="00E8481D" w:rsidRDefault="00031757" w:rsidP="008C6174">
      <w:pPr>
        <w:spacing w:after="0" w:line="240" w:lineRule="auto"/>
        <w:jc w:val="center"/>
        <w:rPr>
          <w:rFonts w:ascii="Arial" w:hAnsi="Arial" w:cs="Arial"/>
          <w:b/>
          <w:sz w:val="24"/>
          <w:szCs w:val="24"/>
        </w:rPr>
      </w:pPr>
      <w:r w:rsidRPr="00E8481D">
        <w:rPr>
          <w:rFonts w:ascii="Arial" w:hAnsi="Arial" w:cs="Arial"/>
          <w:b/>
          <w:sz w:val="24"/>
          <w:szCs w:val="24"/>
        </w:rPr>
        <w:t>Executive Committee Meeting</w:t>
      </w:r>
    </w:p>
    <w:p w:rsidR="00031757" w:rsidRPr="00E8481D" w:rsidRDefault="009A09E3" w:rsidP="008C6174">
      <w:pPr>
        <w:spacing w:after="0" w:line="240" w:lineRule="auto"/>
        <w:jc w:val="center"/>
        <w:rPr>
          <w:rFonts w:ascii="Arial" w:hAnsi="Arial" w:cs="Arial"/>
          <w:sz w:val="24"/>
          <w:szCs w:val="24"/>
        </w:rPr>
      </w:pPr>
      <w:r w:rsidRPr="00E8481D">
        <w:rPr>
          <w:rFonts w:ascii="Arial" w:hAnsi="Arial" w:cs="Arial"/>
          <w:sz w:val="24"/>
          <w:szCs w:val="24"/>
        </w:rPr>
        <w:t>May 14</w:t>
      </w:r>
      <w:r w:rsidR="00031757" w:rsidRPr="00E8481D">
        <w:rPr>
          <w:rFonts w:ascii="Arial" w:hAnsi="Arial" w:cs="Arial"/>
          <w:sz w:val="24"/>
          <w:szCs w:val="24"/>
        </w:rPr>
        <w:t>, 2014</w:t>
      </w:r>
    </w:p>
    <w:p w:rsidR="00E8481D" w:rsidRDefault="00E8481D" w:rsidP="008C6174">
      <w:pPr>
        <w:spacing w:after="0" w:line="240" w:lineRule="auto"/>
        <w:rPr>
          <w:rFonts w:ascii="Arial" w:hAnsi="Arial" w:cs="Arial"/>
          <w:sz w:val="24"/>
          <w:szCs w:val="24"/>
        </w:rPr>
      </w:pPr>
    </w:p>
    <w:p w:rsidR="008C6174" w:rsidRPr="00325458" w:rsidRDefault="008C6174" w:rsidP="00E8481D">
      <w:pPr>
        <w:pStyle w:val="NoSpacing"/>
        <w:rPr>
          <w:rFonts w:ascii="Arial" w:hAnsi="Arial" w:cs="Arial"/>
        </w:rPr>
      </w:pPr>
      <w:r w:rsidRPr="00325458">
        <w:rPr>
          <w:rFonts w:ascii="Arial" w:hAnsi="Arial" w:cs="Arial"/>
        </w:rPr>
        <w:t>Introductions were made, and Dan Underwood opened up the meeting at 10:30 a.m.</w:t>
      </w:r>
    </w:p>
    <w:p w:rsidR="008C6174" w:rsidRPr="00325458" w:rsidRDefault="008C6174" w:rsidP="00E8481D">
      <w:pPr>
        <w:pStyle w:val="NoSpacing"/>
        <w:rPr>
          <w:rFonts w:ascii="Arial" w:hAnsi="Arial" w:cs="Arial"/>
        </w:rPr>
      </w:pPr>
    </w:p>
    <w:p w:rsidR="009C631A" w:rsidRDefault="008C6174" w:rsidP="00E8481D">
      <w:pPr>
        <w:pStyle w:val="NoSpacing"/>
        <w:rPr>
          <w:rFonts w:ascii="Arial" w:hAnsi="Arial" w:cs="Arial"/>
        </w:rPr>
      </w:pPr>
      <w:r w:rsidRPr="009C631A">
        <w:rPr>
          <w:rFonts w:ascii="Arial" w:hAnsi="Arial" w:cs="Arial"/>
        </w:rPr>
        <w:t>In at</w:t>
      </w:r>
      <w:r w:rsidR="00620C13" w:rsidRPr="009C631A">
        <w:rPr>
          <w:rFonts w:ascii="Arial" w:hAnsi="Arial" w:cs="Arial"/>
        </w:rPr>
        <w:t xml:space="preserve">tendance were Committee Members </w:t>
      </w:r>
      <w:r w:rsidR="009C631A">
        <w:rPr>
          <w:rFonts w:ascii="Arial" w:hAnsi="Arial" w:cs="Arial"/>
        </w:rPr>
        <w:t xml:space="preserve">Nina Mendoza, Brenda Sharp, Dan Underwood, Chris </w:t>
      </w:r>
      <w:proofErr w:type="spellStart"/>
      <w:r w:rsidR="009C631A">
        <w:rPr>
          <w:rFonts w:ascii="Arial" w:hAnsi="Arial" w:cs="Arial"/>
        </w:rPr>
        <w:t>Cedotal</w:t>
      </w:r>
      <w:proofErr w:type="spellEnd"/>
      <w:r w:rsidR="009C631A">
        <w:rPr>
          <w:rFonts w:ascii="Arial" w:hAnsi="Arial" w:cs="Arial"/>
        </w:rPr>
        <w:t>, Ma</w:t>
      </w:r>
      <w:r w:rsidR="007A281B">
        <w:rPr>
          <w:rFonts w:ascii="Arial" w:hAnsi="Arial" w:cs="Arial"/>
        </w:rPr>
        <w:t xml:space="preserve">ry </w:t>
      </w:r>
      <w:proofErr w:type="spellStart"/>
      <w:r w:rsidR="007A281B">
        <w:rPr>
          <w:rFonts w:ascii="Arial" w:hAnsi="Arial" w:cs="Arial"/>
        </w:rPr>
        <w:t>Hockless</w:t>
      </w:r>
      <w:proofErr w:type="spellEnd"/>
      <w:r w:rsidR="007A281B">
        <w:rPr>
          <w:rFonts w:ascii="Arial" w:hAnsi="Arial" w:cs="Arial"/>
        </w:rPr>
        <w:t xml:space="preserve">, and </w:t>
      </w:r>
      <w:proofErr w:type="spellStart"/>
      <w:r w:rsidR="007A281B">
        <w:rPr>
          <w:rFonts w:ascii="Arial" w:hAnsi="Arial" w:cs="Arial"/>
        </w:rPr>
        <w:t>Libbie</w:t>
      </w:r>
      <w:proofErr w:type="spellEnd"/>
      <w:r w:rsidR="007A281B">
        <w:rPr>
          <w:rFonts w:ascii="Arial" w:hAnsi="Arial" w:cs="Arial"/>
        </w:rPr>
        <w:t xml:space="preserve"> Sonnier–</w:t>
      </w:r>
      <w:proofErr w:type="spellStart"/>
      <w:r w:rsidR="009C631A">
        <w:rPr>
          <w:rFonts w:ascii="Arial" w:hAnsi="Arial" w:cs="Arial"/>
        </w:rPr>
        <w:t>Netto</w:t>
      </w:r>
      <w:proofErr w:type="spellEnd"/>
      <w:r w:rsidR="009C631A">
        <w:rPr>
          <w:rFonts w:ascii="Arial" w:hAnsi="Arial" w:cs="Arial"/>
        </w:rPr>
        <w:t xml:space="preserve">. </w:t>
      </w:r>
    </w:p>
    <w:p w:rsidR="003F22EE" w:rsidRDefault="003F22EE" w:rsidP="00E8481D">
      <w:pPr>
        <w:pStyle w:val="NoSpacing"/>
        <w:rPr>
          <w:rFonts w:ascii="Arial" w:hAnsi="Arial" w:cs="Arial"/>
        </w:rPr>
      </w:pPr>
    </w:p>
    <w:p w:rsidR="003F22EE" w:rsidRPr="00325458" w:rsidRDefault="009C631A" w:rsidP="00E8481D">
      <w:pPr>
        <w:pStyle w:val="NoSpacing"/>
        <w:rPr>
          <w:rFonts w:ascii="Arial" w:hAnsi="Arial" w:cs="Arial"/>
        </w:rPr>
      </w:pPr>
      <w:r>
        <w:rPr>
          <w:rFonts w:ascii="Arial" w:hAnsi="Arial" w:cs="Arial"/>
        </w:rPr>
        <w:t xml:space="preserve">No guests were in attendance. </w:t>
      </w:r>
    </w:p>
    <w:p w:rsidR="008C6174" w:rsidRPr="00325458" w:rsidRDefault="008C6174" w:rsidP="00E8481D">
      <w:pPr>
        <w:pStyle w:val="NoSpacing"/>
        <w:rPr>
          <w:rFonts w:ascii="Arial" w:hAnsi="Arial" w:cs="Arial"/>
        </w:rPr>
      </w:pPr>
      <w:bookmarkStart w:id="0" w:name="_GoBack"/>
      <w:bookmarkEnd w:id="0"/>
    </w:p>
    <w:p w:rsidR="008C6174" w:rsidRPr="00325458" w:rsidRDefault="003F22EE" w:rsidP="00E8481D">
      <w:pPr>
        <w:pStyle w:val="NoSpacing"/>
        <w:rPr>
          <w:rFonts w:ascii="Arial" w:hAnsi="Arial" w:cs="Arial"/>
        </w:rPr>
      </w:pPr>
      <w:r>
        <w:rPr>
          <w:rFonts w:ascii="Arial" w:hAnsi="Arial" w:cs="Arial"/>
        </w:rPr>
        <w:t>A q</w:t>
      </w:r>
      <w:r w:rsidR="008C6174" w:rsidRPr="00325458">
        <w:rPr>
          <w:rFonts w:ascii="Arial" w:hAnsi="Arial" w:cs="Arial"/>
        </w:rPr>
        <w:t>uorum was secured for this meeting</w:t>
      </w:r>
    </w:p>
    <w:p w:rsidR="008C6174" w:rsidRPr="00325458" w:rsidRDefault="008C6174" w:rsidP="00E8481D">
      <w:pPr>
        <w:pStyle w:val="NoSpacing"/>
        <w:rPr>
          <w:rFonts w:ascii="Arial" w:hAnsi="Arial" w:cs="Arial"/>
        </w:rPr>
      </w:pPr>
    </w:p>
    <w:p w:rsidR="008C6174" w:rsidRPr="00325458" w:rsidRDefault="003F22EE" w:rsidP="00E8481D">
      <w:pPr>
        <w:pStyle w:val="NoSpacing"/>
        <w:rPr>
          <w:rFonts w:ascii="Arial" w:hAnsi="Arial" w:cs="Arial"/>
        </w:rPr>
      </w:pPr>
      <w:r>
        <w:rPr>
          <w:rFonts w:ascii="Arial" w:hAnsi="Arial" w:cs="Arial"/>
        </w:rPr>
        <w:t>N</w:t>
      </w:r>
      <w:r w:rsidR="00481067" w:rsidRPr="00325458">
        <w:rPr>
          <w:rFonts w:ascii="Arial" w:hAnsi="Arial" w:cs="Arial"/>
        </w:rPr>
        <w:t>o prior minu</w:t>
      </w:r>
      <w:r>
        <w:rPr>
          <w:rFonts w:ascii="Arial" w:hAnsi="Arial" w:cs="Arial"/>
        </w:rPr>
        <w:t xml:space="preserve">tes were available because the last meeting was hosted by Grace Kelley, facilitator of the SSIP meetings. </w:t>
      </w:r>
    </w:p>
    <w:p w:rsidR="00DB04E6" w:rsidRPr="00325458" w:rsidRDefault="00DB04E6" w:rsidP="00E8481D">
      <w:pPr>
        <w:pStyle w:val="NoSpacing"/>
        <w:rPr>
          <w:rFonts w:ascii="Arial" w:hAnsi="Arial" w:cs="Arial"/>
        </w:rPr>
      </w:pPr>
    </w:p>
    <w:p w:rsidR="007C63D1" w:rsidRPr="003F22EE" w:rsidRDefault="007C63D1" w:rsidP="00E8481D">
      <w:pPr>
        <w:pStyle w:val="NoSpacing"/>
        <w:rPr>
          <w:rFonts w:ascii="Arial" w:hAnsi="Arial" w:cs="Arial"/>
          <w:b/>
        </w:rPr>
      </w:pPr>
    </w:p>
    <w:p w:rsidR="00A206FF" w:rsidRPr="003F22EE" w:rsidRDefault="00A206FF" w:rsidP="00E8481D">
      <w:pPr>
        <w:pStyle w:val="NoSpacing"/>
        <w:rPr>
          <w:rFonts w:ascii="Arial" w:hAnsi="Arial" w:cs="Arial"/>
          <w:b/>
        </w:rPr>
      </w:pPr>
      <w:r w:rsidRPr="003F22EE">
        <w:rPr>
          <w:rFonts w:ascii="Arial" w:hAnsi="Arial" w:cs="Arial"/>
          <w:b/>
        </w:rPr>
        <w:t>Executive Director Report- Christie Smith</w:t>
      </w:r>
    </w:p>
    <w:p w:rsidR="003F22EE" w:rsidRPr="003F22EE" w:rsidRDefault="003F22EE" w:rsidP="00E8481D">
      <w:pPr>
        <w:pStyle w:val="NoSpacing"/>
        <w:rPr>
          <w:rFonts w:ascii="Arial" w:hAnsi="Arial" w:cs="Arial"/>
        </w:rPr>
      </w:pPr>
    </w:p>
    <w:p w:rsidR="003F22EE" w:rsidRPr="003F22EE" w:rsidRDefault="003F22EE" w:rsidP="003F22EE">
      <w:pPr>
        <w:pStyle w:val="NoSpacing"/>
        <w:rPr>
          <w:rFonts w:ascii="Arial" w:hAnsi="Arial" w:cs="Arial"/>
          <w:b/>
        </w:rPr>
      </w:pPr>
      <w:r w:rsidRPr="003F22EE">
        <w:rPr>
          <w:rFonts w:ascii="Arial" w:hAnsi="Arial" w:cs="Arial"/>
          <w:b/>
        </w:rPr>
        <w:t xml:space="preserve">Updates: </w:t>
      </w:r>
    </w:p>
    <w:p w:rsidR="003F22EE" w:rsidRPr="003F22EE" w:rsidRDefault="003F22EE" w:rsidP="003F22EE">
      <w:pPr>
        <w:pStyle w:val="NoSpacing"/>
        <w:numPr>
          <w:ilvl w:val="0"/>
          <w:numId w:val="4"/>
        </w:numPr>
        <w:rPr>
          <w:rFonts w:ascii="Arial" w:hAnsi="Arial" w:cs="Arial"/>
        </w:rPr>
      </w:pPr>
      <w:r w:rsidRPr="003F22EE">
        <w:rPr>
          <w:rFonts w:ascii="Arial" w:hAnsi="Arial" w:cs="Arial"/>
        </w:rPr>
        <w:t xml:space="preserve">SSIP Work –support Ad-Hoc Workgroups </w:t>
      </w:r>
    </w:p>
    <w:p w:rsidR="003F22EE" w:rsidRPr="003F22EE" w:rsidRDefault="003F22EE" w:rsidP="003F22EE">
      <w:pPr>
        <w:pStyle w:val="NoSpacing"/>
        <w:numPr>
          <w:ilvl w:val="0"/>
          <w:numId w:val="4"/>
        </w:numPr>
        <w:rPr>
          <w:rFonts w:ascii="Arial" w:hAnsi="Arial" w:cs="Arial"/>
        </w:rPr>
      </w:pPr>
      <w:r w:rsidRPr="003F22EE">
        <w:rPr>
          <w:rFonts w:ascii="Arial" w:hAnsi="Arial" w:cs="Arial"/>
        </w:rPr>
        <w:t xml:space="preserve">Tracking legislation affecting children and families and sending out lists </w:t>
      </w:r>
    </w:p>
    <w:p w:rsidR="003F22EE" w:rsidRPr="003F22EE" w:rsidRDefault="003F22EE" w:rsidP="003F22EE">
      <w:pPr>
        <w:pStyle w:val="NoSpacing"/>
        <w:rPr>
          <w:rFonts w:ascii="Arial" w:hAnsi="Arial" w:cs="Arial"/>
        </w:rPr>
      </w:pPr>
    </w:p>
    <w:p w:rsidR="003F22EE" w:rsidRPr="003F22EE" w:rsidRDefault="003F22EE" w:rsidP="003F22EE">
      <w:pPr>
        <w:pStyle w:val="NoSpacing"/>
        <w:rPr>
          <w:rFonts w:ascii="Arial" w:hAnsi="Arial" w:cs="Arial"/>
          <w:b/>
        </w:rPr>
      </w:pPr>
      <w:r w:rsidRPr="003F22EE">
        <w:rPr>
          <w:rFonts w:ascii="Arial" w:hAnsi="Arial" w:cs="Arial"/>
          <w:b/>
        </w:rPr>
        <w:t xml:space="preserve">FYI: </w:t>
      </w:r>
    </w:p>
    <w:p w:rsidR="003F22EE" w:rsidRPr="003F22EE" w:rsidRDefault="003F22EE" w:rsidP="003F22EE">
      <w:pPr>
        <w:pStyle w:val="NoSpacing"/>
        <w:numPr>
          <w:ilvl w:val="0"/>
          <w:numId w:val="5"/>
        </w:numPr>
        <w:rPr>
          <w:rFonts w:ascii="Arial" w:hAnsi="Arial" w:cs="Arial"/>
        </w:rPr>
      </w:pPr>
      <w:r w:rsidRPr="003F22EE">
        <w:rPr>
          <w:rFonts w:ascii="Arial" w:hAnsi="Arial" w:cs="Arial"/>
        </w:rPr>
        <w:t>I will resume attending RICC meetings after session—reached out to RCs via email.</w:t>
      </w:r>
    </w:p>
    <w:p w:rsidR="003F22EE" w:rsidRPr="003F22EE" w:rsidRDefault="003F22EE" w:rsidP="003F22EE">
      <w:pPr>
        <w:pStyle w:val="NoSpacing"/>
        <w:rPr>
          <w:rFonts w:ascii="Arial" w:hAnsi="Arial" w:cs="Arial"/>
        </w:rPr>
      </w:pPr>
    </w:p>
    <w:p w:rsidR="003F22EE" w:rsidRPr="003F22EE" w:rsidRDefault="003F22EE" w:rsidP="003F22EE">
      <w:pPr>
        <w:pStyle w:val="NoSpacing"/>
        <w:rPr>
          <w:rFonts w:ascii="Arial" w:hAnsi="Arial" w:cs="Arial"/>
          <w:b/>
        </w:rPr>
      </w:pPr>
      <w:r w:rsidRPr="003F22EE">
        <w:rPr>
          <w:rFonts w:ascii="Arial" w:hAnsi="Arial" w:cs="Arial"/>
          <w:b/>
        </w:rPr>
        <w:t xml:space="preserve">Announcements: </w:t>
      </w:r>
    </w:p>
    <w:p w:rsidR="003F22EE" w:rsidRPr="003F22EE" w:rsidRDefault="003F22EE" w:rsidP="003F22EE">
      <w:pPr>
        <w:pStyle w:val="NoSpacing"/>
        <w:rPr>
          <w:rFonts w:ascii="Arial" w:hAnsi="Arial" w:cs="Arial"/>
        </w:rPr>
      </w:pPr>
    </w:p>
    <w:p w:rsidR="003F22EE" w:rsidRPr="003F22EE" w:rsidRDefault="003F22EE" w:rsidP="003F22EE">
      <w:pPr>
        <w:pStyle w:val="NoSpacing"/>
        <w:numPr>
          <w:ilvl w:val="0"/>
          <w:numId w:val="5"/>
        </w:numPr>
        <w:rPr>
          <w:rFonts w:ascii="Arial" w:hAnsi="Arial" w:cs="Arial"/>
        </w:rPr>
      </w:pPr>
      <w:r w:rsidRPr="003F22EE">
        <w:rPr>
          <w:rFonts w:ascii="Arial" w:hAnsi="Arial" w:cs="Arial"/>
        </w:rPr>
        <w:t xml:space="preserve">The Ad-Hoc Professional Development Committee needs to re-elect a vice chair at next meeting. </w:t>
      </w:r>
    </w:p>
    <w:p w:rsidR="003F22EE" w:rsidRPr="003F22EE" w:rsidRDefault="003F22EE" w:rsidP="003F22EE">
      <w:pPr>
        <w:pStyle w:val="NoSpacing"/>
        <w:rPr>
          <w:rFonts w:ascii="Arial" w:hAnsi="Arial" w:cs="Arial"/>
        </w:rPr>
      </w:pPr>
    </w:p>
    <w:p w:rsidR="003F22EE" w:rsidRPr="003F22EE" w:rsidRDefault="003F22EE" w:rsidP="003F22EE">
      <w:pPr>
        <w:pStyle w:val="NoSpacing"/>
        <w:rPr>
          <w:rFonts w:ascii="Arial" w:hAnsi="Arial" w:cs="Arial"/>
        </w:rPr>
      </w:pPr>
    </w:p>
    <w:p w:rsidR="003F22EE" w:rsidRPr="003F22EE" w:rsidRDefault="003F22EE" w:rsidP="003F22EE">
      <w:pPr>
        <w:pStyle w:val="NoSpacing"/>
        <w:rPr>
          <w:rFonts w:ascii="Arial" w:hAnsi="Arial" w:cs="Arial"/>
        </w:rPr>
      </w:pPr>
      <w:r w:rsidRPr="003F22EE">
        <w:rPr>
          <w:rFonts w:ascii="Arial" w:hAnsi="Arial" w:cs="Arial"/>
        </w:rPr>
        <w:t xml:space="preserve">Upcoming Meetings: Children’s Cabinet Advisory Board, Children’s Cabinet, Women’s Policy Meetings </w:t>
      </w:r>
    </w:p>
    <w:p w:rsidR="003E5385" w:rsidRPr="003F22EE" w:rsidRDefault="003E5385" w:rsidP="00E8481D">
      <w:pPr>
        <w:pStyle w:val="NoSpacing"/>
        <w:rPr>
          <w:rFonts w:ascii="Arial" w:hAnsi="Arial" w:cs="Arial"/>
        </w:rPr>
      </w:pPr>
    </w:p>
    <w:p w:rsidR="00FF3EB7" w:rsidRPr="003F22EE" w:rsidRDefault="00FF3EB7" w:rsidP="00E8481D">
      <w:pPr>
        <w:pStyle w:val="NoSpacing"/>
        <w:rPr>
          <w:rFonts w:ascii="Arial" w:hAnsi="Arial" w:cs="Arial"/>
        </w:rPr>
      </w:pPr>
      <w:r w:rsidRPr="003F22EE">
        <w:rPr>
          <w:rFonts w:ascii="Arial" w:hAnsi="Arial" w:cs="Arial"/>
        </w:rPr>
        <w:t>Motion to accept Executive Director’</w:t>
      </w:r>
      <w:r w:rsidR="008524B5" w:rsidRPr="003F22EE">
        <w:rPr>
          <w:rFonts w:ascii="Arial" w:hAnsi="Arial" w:cs="Arial"/>
        </w:rPr>
        <w:t xml:space="preserve">s </w:t>
      </w:r>
      <w:r w:rsidRPr="003F22EE">
        <w:rPr>
          <w:rFonts w:ascii="Arial" w:hAnsi="Arial" w:cs="Arial"/>
        </w:rPr>
        <w:t xml:space="preserve">report was made by </w:t>
      </w:r>
      <w:r w:rsidR="008524B5" w:rsidRPr="003F22EE">
        <w:rPr>
          <w:rFonts w:ascii="Arial" w:hAnsi="Arial" w:cs="Arial"/>
        </w:rPr>
        <w:t xml:space="preserve">May </w:t>
      </w:r>
      <w:proofErr w:type="spellStart"/>
      <w:r w:rsidR="008524B5" w:rsidRPr="003F22EE">
        <w:rPr>
          <w:rFonts w:ascii="Arial" w:hAnsi="Arial" w:cs="Arial"/>
        </w:rPr>
        <w:t>Hockless</w:t>
      </w:r>
      <w:proofErr w:type="spellEnd"/>
      <w:r w:rsidR="008524B5" w:rsidRPr="003F22EE">
        <w:rPr>
          <w:rFonts w:ascii="Arial" w:hAnsi="Arial" w:cs="Arial"/>
        </w:rPr>
        <w:t xml:space="preserve">, seconded by Chris </w:t>
      </w:r>
      <w:proofErr w:type="spellStart"/>
      <w:r w:rsidR="008524B5" w:rsidRPr="003F22EE">
        <w:rPr>
          <w:rFonts w:ascii="Arial" w:hAnsi="Arial" w:cs="Arial"/>
        </w:rPr>
        <w:t>Cedotal</w:t>
      </w:r>
      <w:proofErr w:type="spellEnd"/>
      <w:r w:rsidR="008524B5" w:rsidRPr="003F22EE">
        <w:rPr>
          <w:rFonts w:ascii="Arial" w:hAnsi="Arial" w:cs="Arial"/>
        </w:rPr>
        <w:t xml:space="preserve"> and approved by all.</w:t>
      </w:r>
    </w:p>
    <w:p w:rsidR="003E5385" w:rsidRPr="00325458" w:rsidRDefault="003E5385" w:rsidP="00E8481D">
      <w:pPr>
        <w:pStyle w:val="NoSpacing"/>
        <w:rPr>
          <w:rFonts w:ascii="Arial" w:hAnsi="Arial" w:cs="Arial"/>
          <w:b/>
          <w:u w:val="single"/>
        </w:rPr>
      </w:pPr>
    </w:p>
    <w:p w:rsidR="00FF3EB7" w:rsidRPr="00325458" w:rsidRDefault="00FF3EB7" w:rsidP="00E8481D">
      <w:pPr>
        <w:pStyle w:val="NoSpacing"/>
        <w:rPr>
          <w:rFonts w:ascii="Arial" w:hAnsi="Arial" w:cs="Arial"/>
          <w:b/>
          <w:u w:val="single"/>
        </w:rPr>
      </w:pPr>
      <w:r w:rsidRPr="00325458">
        <w:rPr>
          <w:rFonts w:ascii="Arial" w:hAnsi="Arial" w:cs="Arial"/>
          <w:b/>
          <w:u w:val="single"/>
        </w:rPr>
        <w:t>Lead Agency Report</w:t>
      </w:r>
    </w:p>
    <w:p w:rsidR="00B96BF5" w:rsidRDefault="003F22EE" w:rsidP="00E8481D">
      <w:pPr>
        <w:pStyle w:val="NoSpacing"/>
        <w:rPr>
          <w:rFonts w:ascii="Arial" w:hAnsi="Arial" w:cs="Arial"/>
        </w:rPr>
      </w:pPr>
      <w:r>
        <w:rPr>
          <w:rFonts w:ascii="Arial" w:hAnsi="Arial" w:cs="Arial"/>
        </w:rPr>
        <w:t xml:space="preserve">Brenda reported that Christie sent out to everyone </w:t>
      </w:r>
      <w:r w:rsidR="00B17073" w:rsidRPr="00325458">
        <w:rPr>
          <w:rFonts w:ascii="Arial" w:hAnsi="Arial" w:cs="Arial"/>
        </w:rPr>
        <w:t xml:space="preserve">the revised </w:t>
      </w:r>
      <w:r>
        <w:rPr>
          <w:rFonts w:ascii="Arial" w:hAnsi="Arial" w:cs="Arial"/>
        </w:rPr>
        <w:t xml:space="preserve">SSIP </w:t>
      </w:r>
      <w:r w:rsidR="00B17073" w:rsidRPr="00325458">
        <w:rPr>
          <w:rFonts w:ascii="Arial" w:hAnsi="Arial" w:cs="Arial"/>
        </w:rPr>
        <w:t xml:space="preserve">work plans. </w:t>
      </w:r>
      <w:r>
        <w:rPr>
          <w:rFonts w:ascii="Arial" w:hAnsi="Arial" w:cs="Arial"/>
        </w:rPr>
        <w:t xml:space="preserve">(Tracked changes </w:t>
      </w:r>
      <w:r w:rsidR="00B96BF5">
        <w:rPr>
          <w:rFonts w:ascii="Arial" w:hAnsi="Arial" w:cs="Arial"/>
        </w:rPr>
        <w:t xml:space="preserve">are </w:t>
      </w:r>
      <w:r>
        <w:rPr>
          <w:rFonts w:ascii="Arial" w:hAnsi="Arial" w:cs="Arial"/>
        </w:rPr>
        <w:t>shown</w:t>
      </w:r>
      <w:r w:rsidR="00B96BF5">
        <w:rPr>
          <w:rFonts w:ascii="Arial" w:hAnsi="Arial" w:cs="Arial"/>
        </w:rPr>
        <w:t xml:space="preserve"> so everyone can see progress</w:t>
      </w:r>
      <w:r>
        <w:rPr>
          <w:rFonts w:ascii="Arial" w:hAnsi="Arial" w:cs="Arial"/>
        </w:rPr>
        <w:t xml:space="preserve">.) </w:t>
      </w:r>
      <w:r w:rsidR="00B96BF5">
        <w:rPr>
          <w:rFonts w:ascii="Arial" w:hAnsi="Arial" w:cs="Arial"/>
        </w:rPr>
        <w:t xml:space="preserve">Brenda noted that the revisions to the current plans are a result of additional input from workgroups members. </w:t>
      </w:r>
    </w:p>
    <w:p w:rsidR="003946C9" w:rsidRDefault="003946C9" w:rsidP="003946C9">
      <w:pPr>
        <w:ind w:left="720"/>
        <w:contextualSpacing/>
        <w:rPr>
          <w:rFonts w:ascii="Arial" w:eastAsia="Times New Roman" w:hAnsi="Arial" w:cs="Arial"/>
          <w:b/>
        </w:rPr>
      </w:pPr>
    </w:p>
    <w:p w:rsidR="00BC7DC3" w:rsidRDefault="00BC7DC3" w:rsidP="003946C9">
      <w:pPr>
        <w:ind w:left="720"/>
        <w:contextualSpacing/>
        <w:rPr>
          <w:rFonts w:ascii="Arial" w:eastAsia="Times New Roman" w:hAnsi="Arial" w:cs="Arial"/>
          <w:b/>
        </w:rPr>
      </w:pPr>
    </w:p>
    <w:p w:rsidR="00BC7DC3" w:rsidRDefault="00BC7DC3" w:rsidP="003946C9">
      <w:pPr>
        <w:ind w:left="720"/>
        <w:contextualSpacing/>
        <w:rPr>
          <w:rFonts w:ascii="Arial" w:eastAsia="Times New Roman" w:hAnsi="Arial" w:cs="Arial"/>
          <w:b/>
        </w:rPr>
      </w:pPr>
    </w:p>
    <w:p w:rsidR="00BC7DC3" w:rsidRDefault="00BC7DC3" w:rsidP="003946C9">
      <w:pPr>
        <w:ind w:left="720"/>
        <w:contextualSpacing/>
        <w:rPr>
          <w:rFonts w:ascii="Arial" w:eastAsia="Times New Roman" w:hAnsi="Arial" w:cs="Arial"/>
          <w:b/>
        </w:rPr>
      </w:pPr>
    </w:p>
    <w:p w:rsidR="00BC7DC3" w:rsidRDefault="00BC7DC3" w:rsidP="003946C9">
      <w:pPr>
        <w:ind w:left="720"/>
        <w:contextualSpacing/>
        <w:rPr>
          <w:rFonts w:ascii="Arial" w:eastAsia="Times New Roman" w:hAnsi="Arial" w:cs="Arial"/>
          <w:b/>
        </w:rPr>
      </w:pPr>
    </w:p>
    <w:p w:rsidR="00BC7DC3" w:rsidRDefault="00BC7DC3" w:rsidP="003946C9">
      <w:pPr>
        <w:ind w:left="720"/>
        <w:contextualSpacing/>
        <w:rPr>
          <w:rFonts w:ascii="Arial" w:eastAsia="Times New Roman" w:hAnsi="Arial" w:cs="Arial"/>
          <w:b/>
        </w:rPr>
      </w:pPr>
    </w:p>
    <w:p w:rsidR="003946C9" w:rsidRDefault="003946C9" w:rsidP="003946C9">
      <w:pPr>
        <w:ind w:left="720"/>
        <w:contextualSpacing/>
        <w:rPr>
          <w:rFonts w:ascii="Arial" w:eastAsia="Times New Roman" w:hAnsi="Arial" w:cs="Arial"/>
        </w:rPr>
      </w:pPr>
      <w:r w:rsidRPr="003946C9">
        <w:rPr>
          <w:rFonts w:ascii="Arial" w:eastAsia="Times New Roman" w:hAnsi="Arial" w:cs="Arial"/>
          <w:b/>
        </w:rPr>
        <w:t>Status</w:t>
      </w:r>
      <w:r w:rsidRPr="003946C9">
        <w:rPr>
          <w:rFonts w:ascii="Arial" w:eastAsia="Times New Roman" w:hAnsi="Arial" w:cs="Arial"/>
        </w:rPr>
        <w:t xml:space="preserve">:  </w:t>
      </w:r>
    </w:p>
    <w:p w:rsidR="00E357AF" w:rsidRPr="003946C9" w:rsidRDefault="00E357AF" w:rsidP="003946C9">
      <w:pPr>
        <w:ind w:left="720"/>
        <w:contextualSpacing/>
        <w:rPr>
          <w:rFonts w:ascii="Arial" w:eastAsia="Times New Roman" w:hAnsi="Arial" w:cs="Arial"/>
        </w:rPr>
      </w:pPr>
    </w:p>
    <w:p w:rsidR="003946C9" w:rsidRPr="003946C9" w:rsidRDefault="00BC7DC3" w:rsidP="003946C9">
      <w:pPr>
        <w:numPr>
          <w:ilvl w:val="0"/>
          <w:numId w:val="7"/>
        </w:numPr>
        <w:contextualSpacing/>
        <w:rPr>
          <w:rFonts w:ascii="Arial" w:eastAsia="Times New Roman" w:hAnsi="Arial" w:cs="Arial"/>
        </w:rPr>
      </w:pPr>
      <w:r>
        <w:rPr>
          <w:rFonts w:ascii="Arial" w:eastAsia="Times New Roman" w:hAnsi="Arial" w:cs="Arial"/>
        </w:rPr>
        <w:t>SSIP</w:t>
      </w:r>
      <w:r w:rsidR="003946C9" w:rsidRPr="003946C9">
        <w:rPr>
          <w:rFonts w:ascii="Arial" w:eastAsia="Times New Roman" w:hAnsi="Arial" w:cs="Arial"/>
        </w:rPr>
        <w:t xml:space="preserve"> group members met with the Executive Committee in February.</w:t>
      </w:r>
    </w:p>
    <w:p w:rsidR="003946C9" w:rsidRPr="003946C9" w:rsidRDefault="003946C9" w:rsidP="003946C9">
      <w:pPr>
        <w:numPr>
          <w:ilvl w:val="0"/>
          <w:numId w:val="7"/>
        </w:numPr>
        <w:contextualSpacing/>
        <w:rPr>
          <w:rFonts w:ascii="Arial" w:eastAsia="Times New Roman" w:hAnsi="Arial" w:cs="Arial"/>
        </w:rPr>
      </w:pPr>
      <w:r w:rsidRPr="003946C9">
        <w:rPr>
          <w:rFonts w:ascii="Arial" w:eastAsia="Times New Roman" w:hAnsi="Arial" w:cs="Arial"/>
        </w:rPr>
        <w:t>Brenda and Grace met by phone in February,  March and April to further develop the planned activities for the SSIP as follow up from the February workgroup meeting and to prepare for April full workgroup meetings</w:t>
      </w:r>
    </w:p>
    <w:p w:rsidR="003946C9" w:rsidRPr="003946C9" w:rsidRDefault="003946C9" w:rsidP="003946C9">
      <w:pPr>
        <w:numPr>
          <w:ilvl w:val="0"/>
          <w:numId w:val="7"/>
        </w:numPr>
        <w:contextualSpacing/>
        <w:rPr>
          <w:rFonts w:ascii="Arial" w:eastAsia="Times New Roman" w:hAnsi="Arial" w:cs="Arial"/>
        </w:rPr>
      </w:pPr>
      <w:r w:rsidRPr="003946C9">
        <w:rPr>
          <w:rFonts w:ascii="Arial" w:eastAsia="Times New Roman" w:hAnsi="Arial" w:cs="Arial"/>
        </w:rPr>
        <w:t xml:space="preserve">The SSIP workgroup will review and complete the activities developed to date and continue the planning process.  </w:t>
      </w:r>
    </w:p>
    <w:p w:rsidR="003946C9" w:rsidRPr="003946C9" w:rsidRDefault="003946C9" w:rsidP="003946C9">
      <w:pPr>
        <w:numPr>
          <w:ilvl w:val="0"/>
          <w:numId w:val="7"/>
        </w:numPr>
        <w:spacing w:after="0"/>
        <w:contextualSpacing/>
        <w:rPr>
          <w:rFonts w:ascii="Arial" w:eastAsia="Times New Roman" w:hAnsi="Arial" w:cs="Arial"/>
        </w:rPr>
      </w:pPr>
      <w:r>
        <w:rPr>
          <w:rFonts w:ascii="Arial" w:eastAsia="Times New Roman" w:hAnsi="Arial" w:cs="Arial"/>
        </w:rPr>
        <w:t>Revised, proposed SSIP process</w:t>
      </w:r>
      <w:r w:rsidRPr="003946C9">
        <w:rPr>
          <w:rFonts w:ascii="Arial" w:eastAsia="Times New Roman" w:hAnsi="Arial" w:cs="Arial"/>
        </w:rPr>
        <w:t xml:space="preserve"> posted by OSEP on March 25, 2014—comments submitted to </w:t>
      </w:r>
      <w:proofErr w:type="gramStart"/>
      <w:r w:rsidR="00E357AF" w:rsidRPr="003946C9">
        <w:rPr>
          <w:rFonts w:ascii="Arial" w:eastAsia="Times New Roman" w:hAnsi="Arial" w:cs="Arial"/>
        </w:rPr>
        <w:t>revise</w:t>
      </w:r>
      <w:r w:rsidR="00E357AF">
        <w:rPr>
          <w:rFonts w:ascii="Arial" w:eastAsia="Times New Roman" w:hAnsi="Arial" w:cs="Arial"/>
        </w:rPr>
        <w:t>d</w:t>
      </w:r>
      <w:proofErr w:type="gramEnd"/>
      <w:r w:rsidRPr="003946C9">
        <w:rPr>
          <w:rFonts w:ascii="Arial" w:eastAsia="Times New Roman" w:hAnsi="Arial" w:cs="Arial"/>
        </w:rPr>
        <w:t xml:space="preserve"> plan.</w:t>
      </w:r>
    </w:p>
    <w:p w:rsidR="003946C9" w:rsidRDefault="003946C9" w:rsidP="003946C9">
      <w:pPr>
        <w:numPr>
          <w:ilvl w:val="0"/>
          <w:numId w:val="7"/>
        </w:numPr>
        <w:spacing w:after="0"/>
        <w:contextualSpacing/>
        <w:rPr>
          <w:rFonts w:ascii="Arial" w:eastAsia="Times New Roman" w:hAnsi="Arial" w:cs="Arial"/>
        </w:rPr>
      </w:pPr>
      <w:r w:rsidRPr="003946C9">
        <w:rPr>
          <w:rFonts w:ascii="Arial" w:eastAsia="Times New Roman" w:hAnsi="Arial" w:cs="Arial"/>
        </w:rPr>
        <w:t>OSEP TA call May 8 implied that final version will be posted very shortly.  Also offering TA to states by visit or call.  We requested a call and submitted dates.  Support tool for review is attached.</w:t>
      </w:r>
    </w:p>
    <w:p w:rsidR="003946C9" w:rsidRDefault="003946C9" w:rsidP="003946C9">
      <w:pPr>
        <w:spacing w:after="0"/>
        <w:ind w:left="1440"/>
        <w:contextualSpacing/>
        <w:rPr>
          <w:rFonts w:ascii="Arial" w:eastAsia="Times New Roman" w:hAnsi="Arial" w:cs="Arial"/>
        </w:rPr>
      </w:pPr>
    </w:p>
    <w:p w:rsidR="003946C9" w:rsidRPr="003946C9" w:rsidRDefault="003946C9" w:rsidP="003946C9">
      <w:pPr>
        <w:rPr>
          <w:rFonts w:ascii="Arial" w:hAnsi="Arial" w:cs="Arial"/>
        </w:rPr>
      </w:pPr>
      <w:r w:rsidRPr="003946C9">
        <w:rPr>
          <w:rFonts w:ascii="Arial" w:hAnsi="Arial" w:cs="Arial"/>
        </w:rPr>
        <w:t>Posting of the proposed APR revisions for the new APR—an additional 30 day comment period before it is finalized—comments were submitted and can be reviewed.</w:t>
      </w:r>
    </w:p>
    <w:p w:rsidR="003946C9" w:rsidRPr="003946C9" w:rsidRDefault="003946C9" w:rsidP="003946C9">
      <w:pPr>
        <w:pStyle w:val="ListParagraph"/>
        <w:rPr>
          <w:rFonts w:ascii="Arial" w:hAnsi="Arial" w:cs="Arial"/>
        </w:rPr>
      </w:pPr>
      <w:r w:rsidRPr="003946C9">
        <w:rPr>
          <w:rFonts w:ascii="Arial" w:hAnsi="Arial" w:cs="Arial"/>
          <w:b/>
        </w:rPr>
        <w:t xml:space="preserve">Status:  </w:t>
      </w:r>
      <w:r w:rsidRPr="003946C9">
        <w:rPr>
          <w:rFonts w:ascii="Arial" w:hAnsi="Arial" w:cs="Arial"/>
        </w:rPr>
        <w:t>We are proceeding with the activities for the proposed Indicator C-11—</w:t>
      </w:r>
      <w:r w:rsidRPr="003946C9">
        <w:rPr>
          <w:rFonts w:ascii="Arial" w:hAnsi="Arial" w:cs="Arial"/>
          <w:i/>
        </w:rPr>
        <w:t>State Systemic Improvement Plan</w:t>
      </w:r>
      <w:r w:rsidRPr="003946C9">
        <w:rPr>
          <w:rFonts w:ascii="Arial" w:hAnsi="Arial" w:cs="Arial"/>
        </w:rPr>
        <w:t xml:space="preserve"> since according to the draft, the timeline has already started.  </w:t>
      </w:r>
    </w:p>
    <w:p w:rsidR="003946C9" w:rsidRPr="003946C9" w:rsidRDefault="003946C9" w:rsidP="003946C9">
      <w:pPr>
        <w:pStyle w:val="ListParagraph"/>
        <w:rPr>
          <w:rFonts w:ascii="Arial" w:hAnsi="Arial" w:cs="Arial"/>
        </w:rPr>
      </w:pPr>
    </w:p>
    <w:p w:rsidR="003946C9" w:rsidRPr="003946C9" w:rsidRDefault="003946C9" w:rsidP="003946C9">
      <w:pPr>
        <w:pStyle w:val="ListParagraph"/>
        <w:numPr>
          <w:ilvl w:val="0"/>
          <w:numId w:val="10"/>
        </w:numPr>
        <w:rPr>
          <w:rFonts w:ascii="Arial" w:hAnsi="Arial" w:cs="Arial"/>
        </w:rPr>
      </w:pPr>
      <w:r w:rsidRPr="003946C9">
        <w:rPr>
          <w:rFonts w:ascii="Arial" w:hAnsi="Arial" w:cs="Arial"/>
        </w:rPr>
        <w:t>Presented a plan to the SICC in July, 2013</w:t>
      </w:r>
    </w:p>
    <w:p w:rsidR="003946C9" w:rsidRPr="003946C9" w:rsidRDefault="003946C9" w:rsidP="003946C9">
      <w:pPr>
        <w:pStyle w:val="ListParagraph"/>
        <w:numPr>
          <w:ilvl w:val="0"/>
          <w:numId w:val="9"/>
        </w:numPr>
        <w:rPr>
          <w:rFonts w:ascii="Arial" w:hAnsi="Arial" w:cs="Arial"/>
        </w:rPr>
      </w:pPr>
      <w:r w:rsidRPr="003946C9">
        <w:rPr>
          <w:rFonts w:ascii="Arial" w:hAnsi="Arial" w:cs="Arial"/>
        </w:rPr>
        <w:t>Had a stakeholder/Strategic Planning meeting in September 2013</w:t>
      </w:r>
    </w:p>
    <w:p w:rsidR="003946C9" w:rsidRPr="003946C9" w:rsidRDefault="003946C9" w:rsidP="003946C9">
      <w:pPr>
        <w:pStyle w:val="ListParagraph"/>
        <w:numPr>
          <w:ilvl w:val="0"/>
          <w:numId w:val="9"/>
        </w:numPr>
        <w:rPr>
          <w:rFonts w:ascii="Arial" w:hAnsi="Arial" w:cs="Arial"/>
        </w:rPr>
      </w:pPr>
      <w:r w:rsidRPr="003946C9">
        <w:rPr>
          <w:rFonts w:ascii="Arial" w:hAnsi="Arial" w:cs="Arial"/>
        </w:rPr>
        <w:t>Had a smaller workgroup planning meeting in December, 2013, February, March 2014</w:t>
      </w:r>
    </w:p>
    <w:p w:rsidR="003946C9" w:rsidRPr="003946C9" w:rsidRDefault="003946C9" w:rsidP="003946C9">
      <w:pPr>
        <w:pStyle w:val="ListParagraph"/>
        <w:numPr>
          <w:ilvl w:val="0"/>
          <w:numId w:val="9"/>
        </w:numPr>
        <w:rPr>
          <w:rFonts w:ascii="Arial" w:hAnsi="Arial" w:cs="Arial"/>
        </w:rPr>
      </w:pPr>
      <w:r w:rsidRPr="003946C9">
        <w:rPr>
          <w:rFonts w:ascii="Arial" w:hAnsi="Arial" w:cs="Arial"/>
        </w:rPr>
        <w:t>First full workgroup meetings at April SICC meeting.</w:t>
      </w:r>
    </w:p>
    <w:p w:rsidR="003946C9" w:rsidRDefault="003946C9" w:rsidP="003946C9">
      <w:pPr>
        <w:pStyle w:val="ListParagraph"/>
        <w:numPr>
          <w:ilvl w:val="0"/>
          <w:numId w:val="9"/>
        </w:numPr>
        <w:rPr>
          <w:rFonts w:ascii="Arial" w:hAnsi="Arial" w:cs="Arial"/>
        </w:rPr>
      </w:pPr>
      <w:r w:rsidRPr="003946C9">
        <w:rPr>
          <w:rFonts w:ascii="Arial" w:hAnsi="Arial" w:cs="Arial"/>
        </w:rPr>
        <w:t>Recommend full workgroup in July—small workgroup in June?</w:t>
      </w:r>
      <w:r w:rsidR="00E357AF">
        <w:rPr>
          <w:rFonts w:ascii="Arial" w:hAnsi="Arial" w:cs="Arial"/>
        </w:rPr>
        <w:t xml:space="preserve"> </w:t>
      </w:r>
    </w:p>
    <w:p w:rsidR="00E357AF" w:rsidRPr="003946C9" w:rsidRDefault="00E357AF" w:rsidP="00E357AF">
      <w:pPr>
        <w:pStyle w:val="ListParagraph"/>
        <w:numPr>
          <w:ilvl w:val="1"/>
          <w:numId w:val="9"/>
        </w:numPr>
        <w:rPr>
          <w:rFonts w:ascii="Arial" w:hAnsi="Arial" w:cs="Arial"/>
        </w:rPr>
      </w:pPr>
      <w:r>
        <w:rPr>
          <w:rFonts w:ascii="Arial" w:hAnsi="Arial" w:cs="Arial"/>
        </w:rPr>
        <w:t>Small work group is what was preferred</w:t>
      </w:r>
    </w:p>
    <w:p w:rsidR="003946C9" w:rsidRDefault="003946C9" w:rsidP="003946C9">
      <w:pPr>
        <w:rPr>
          <w:rFonts w:ascii="Arial" w:hAnsi="Arial" w:cs="Arial"/>
        </w:rPr>
      </w:pPr>
      <w:r w:rsidRPr="003946C9">
        <w:rPr>
          <w:rFonts w:ascii="Arial" w:hAnsi="Arial" w:cs="Arial"/>
        </w:rPr>
        <w:t>APR revisions were submitted at the end of April and we expect our determination in June.</w:t>
      </w:r>
    </w:p>
    <w:p w:rsidR="00E357AF" w:rsidRDefault="00E357AF" w:rsidP="003946C9">
      <w:pPr>
        <w:rPr>
          <w:rFonts w:ascii="Arial" w:hAnsi="Arial" w:cs="Arial"/>
        </w:rPr>
      </w:pPr>
      <w:r>
        <w:rPr>
          <w:rFonts w:ascii="Arial" w:hAnsi="Arial" w:cs="Arial"/>
        </w:rPr>
        <w:t>OSEP: post (online) tools to help with infrastructure analysis (5 components)</w:t>
      </w:r>
    </w:p>
    <w:p w:rsidR="00E357AF" w:rsidRDefault="00E357AF" w:rsidP="00E357AF">
      <w:pPr>
        <w:spacing w:after="0"/>
        <w:rPr>
          <w:rFonts w:ascii="Arial" w:hAnsi="Arial" w:cs="Arial"/>
        </w:rPr>
      </w:pPr>
      <w:r w:rsidRPr="00E357AF">
        <w:rPr>
          <w:rFonts w:ascii="Arial" w:hAnsi="Arial" w:cs="Arial"/>
        </w:rPr>
        <w:t xml:space="preserve">States received the Part C Application for funds which was due April 21, 2014.  </w:t>
      </w:r>
      <w:r>
        <w:rPr>
          <w:rFonts w:ascii="Arial" w:hAnsi="Arial" w:cs="Arial"/>
        </w:rPr>
        <w:t>– Infrastructure analysis needs to be reviewed</w:t>
      </w:r>
    </w:p>
    <w:p w:rsidR="00E357AF" w:rsidRPr="00E357AF" w:rsidRDefault="00E357AF" w:rsidP="00E357AF">
      <w:pPr>
        <w:spacing w:after="0"/>
        <w:rPr>
          <w:rFonts w:ascii="Arial" w:hAnsi="Arial" w:cs="Arial"/>
        </w:rPr>
      </w:pPr>
    </w:p>
    <w:p w:rsidR="00E357AF" w:rsidRPr="00E357AF" w:rsidRDefault="00E357AF" w:rsidP="00E357AF">
      <w:pPr>
        <w:ind w:left="720"/>
        <w:rPr>
          <w:rFonts w:ascii="Arial" w:hAnsi="Arial" w:cs="Arial"/>
        </w:rPr>
      </w:pPr>
      <w:r w:rsidRPr="00E357AF">
        <w:rPr>
          <w:rFonts w:ascii="Arial" w:hAnsi="Arial" w:cs="Arial"/>
          <w:b/>
        </w:rPr>
        <w:t>Status:</w:t>
      </w:r>
      <w:r w:rsidRPr="00E357AF">
        <w:rPr>
          <w:rFonts w:ascii="Arial" w:hAnsi="Arial" w:cs="Arial"/>
        </w:rPr>
        <w:t xml:space="preserve">  </w:t>
      </w:r>
    </w:p>
    <w:p w:rsidR="00E357AF" w:rsidRDefault="00E357AF" w:rsidP="00E357AF">
      <w:pPr>
        <w:numPr>
          <w:ilvl w:val="0"/>
          <w:numId w:val="11"/>
        </w:numPr>
        <w:rPr>
          <w:rFonts w:ascii="Arial" w:hAnsi="Arial" w:cs="Arial"/>
        </w:rPr>
      </w:pPr>
      <w:r w:rsidRPr="00E357AF">
        <w:rPr>
          <w:rFonts w:ascii="Arial" w:hAnsi="Arial" w:cs="Arial"/>
        </w:rPr>
        <w:t xml:space="preserve">Estimated allocations were posted, which for Louisiana is $6,538.122, a $325,909 increase from last year.  This does not completely restore our 5% cut for the current year—all but $18,120.  The application is posted to the website and public notices were published for comments.  It is posted </w:t>
      </w:r>
      <w:r w:rsidRPr="00E357AF">
        <w:rPr>
          <w:rFonts w:ascii="Arial" w:hAnsi="Arial" w:cs="Arial"/>
        </w:rPr>
        <w:lastRenderedPageBreak/>
        <w:t xml:space="preserve">the estimated allocation, the comment period ended April 20, </w:t>
      </w:r>
      <w:proofErr w:type="gramStart"/>
      <w:r w:rsidRPr="00E357AF">
        <w:rPr>
          <w:rFonts w:ascii="Arial" w:hAnsi="Arial" w:cs="Arial"/>
        </w:rPr>
        <w:t>there</w:t>
      </w:r>
      <w:proofErr w:type="gramEnd"/>
      <w:r w:rsidRPr="00E357AF">
        <w:rPr>
          <w:rFonts w:ascii="Arial" w:hAnsi="Arial" w:cs="Arial"/>
        </w:rPr>
        <w:t xml:space="preserve"> was one comment.  We should receive our award in June.</w:t>
      </w:r>
    </w:p>
    <w:p w:rsidR="00E357AF" w:rsidRDefault="00E357AF" w:rsidP="00E357AF">
      <w:pPr>
        <w:spacing w:after="0"/>
        <w:rPr>
          <w:rFonts w:ascii="Arial" w:hAnsi="Arial" w:cs="Arial"/>
        </w:rPr>
      </w:pPr>
      <w:r w:rsidRPr="00E357AF">
        <w:rPr>
          <w:rFonts w:ascii="Arial" w:hAnsi="Arial" w:cs="Arial"/>
        </w:rPr>
        <w:t>Activities supporting implementation of Act 3:  Early Care and Education Framework</w:t>
      </w:r>
    </w:p>
    <w:p w:rsidR="00E357AF" w:rsidRPr="00E357AF" w:rsidRDefault="00E357AF" w:rsidP="00E357AF">
      <w:pPr>
        <w:spacing w:after="0"/>
        <w:rPr>
          <w:rFonts w:ascii="Arial" w:hAnsi="Arial" w:cs="Arial"/>
        </w:rPr>
      </w:pPr>
    </w:p>
    <w:p w:rsidR="00E357AF" w:rsidRDefault="00E357AF" w:rsidP="00E357AF">
      <w:pPr>
        <w:pStyle w:val="ListParagraph"/>
        <w:numPr>
          <w:ilvl w:val="0"/>
          <w:numId w:val="12"/>
        </w:numPr>
        <w:spacing w:after="0"/>
        <w:rPr>
          <w:rFonts w:ascii="Arial" w:hAnsi="Arial" w:cs="Arial"/>
        </w:rPr>
      </w:pPr>
      <w:r w:rsidRPr="00E357AF">
        <w:rPr>
          <w:rFonts w:ascii="Arial" w:hAnsi="Arial" w:cs="Arial"/>
        </w:rPr>
        <w:t>The Cohort 2 pilot networks have been participating in training and beginning their activities—</w:t>
      </w:r>
      <w:proofErr w:type="spellStart"/>
      <w:r w:rsidRPr="00E357AF">
        <w:rPr>
          <w:rFonts w:ascii="Arial" w:hAnsi="Arial" w:cs="Arial"/>
        </w:rPr>
        <w:t>EarlySteps</w:t>
      </w:r>
      <w:proofErr w:type="spellEnd"/>
      <w:r w:rsidRPr="00E357AF">
        <w:rPr>
          <w:rFonts w:ascii="Arial" w:hAnsi="Arial" w:cs="Arial"/>
        </w:rPr>
        <w:t xml:space="preserve"> regional coordinators over all are more involved with this group.</w:t>
      </w:r>
    </w:p>
    <w:p w:rsidR="00E357AF" w:rsidRPr="00E357AF" w:rsidRDefault="00E357AF" w:rsidP="00E357AF">
      <w:pPr>
        <w:pStyle w:val="ListParagraph"/>
        <w:spacing w:after="0"/>
        <w:rPr>
          <w:rFonts w:ascii="Arial" w:hAnsi="Arial" w:cs="Arial"/>
        </w:rPr>
      </w:pPr>
    </w:p>
    <w:p w:rsidR="00E357AF" w:rsidRDefault="00E357AF" w:rsidP="00E357AF">
      <w:pPr>
        <w:spacing w:after="0"/>
        <w:rPr>
          <w:rFonts w:ascii="Arial" w:hAnsi="Arial" w:cs="Arial"/>
        </w:rPr>
      </w:pPr>
      <w:r w:rsidRPr="00E357AF">
        <w:rPr>
          <w:rFonts w:ascii="Arial" w:hAnsi="Arial" w:cs="Arial"/>
        </w:rPr>
        <w:t xml:space="preserve">System Changes:  </w:t>
      </w:r>
    </w:p>
    <w:p w:rsidR="00E357AF" w:rsidRPr="00E357AF" w:rsidRDefault="00E357AF" w:rsidP="00E357AF">
      <w:pPr>
        <w:spacing w:after="0"/>
        <w:rPr>
          <w:rFonts w:ascii="Arial" w:hAnsi="Arial" w:cs="Arial"/>
        </w:rPr>
      </w:pPr>
    </w:p>
    <w:p w:rsidR="00E357AF" w:rsidRPr="00E357AF" w:rsidRDefault="00E357AF" w:rsidP="00E357AF">
      <w:pPr>
        <w:pStyle w:val="ListParagraph"/>
        <w:numPr>
          <w:ilvl w:val="0"/>
          <w:numId w:val="13"/>
        </w:numPr>
        <w:rPr>
          <w:rFonts w:ascii="Arial" w:hAnsi="Arial" w:cs="Arial"/>
        </w:rPr>
      </w:pPr>
      <w:r w:rsidRPr="00E357AF">
        <w:rPr>
          <w:rFonts w:ascii="Arial" w:hAnsi="Arial" w:cs="Arial"/>
        </w:rPr>
        <w:t xml:space="preserve">OCDD System Transformation:  central office staff continuing to meet with OCDD workgroups to continue transformation planning and recommendations.  </w:t>
      </w:r>
      <w:proofErr w:type="gramStart"/>
      <w:r w:rsidRPr="00E357AF">
        <w:rPr>
          <w:rFonts w:ascii="Arial" w:hAnsi="Arial" w:cs="Arial"/>
        </w:rPr>
        <w:t>supporting</w:t>
      </w:r>
      <w:proofErr w:type="gramEnd"/>
      <w:r w:rsidRPr="00E357AF">
        <w:rPr>
          <w:rFonts w:ascii="Arial" w:hAnsi="Arial" w:cs="Arial"/>
        </w:rPr>
        <w:t xml:space="preserve"> proposals developed to date.</w:t>
      </w:r>
    </w:p>
    <w:p w:rsidR="00E357AF" w:rsidRDefault="00E357AF" w:rsidP="00E357AF">
      <w:pPr>
        <w:rPr>
          <w:rFonts w:ascii="Arial" w:hAnsi="Arial" w:cs="Arial"/>
        </w:rPr>
      </w:pPr>
      <w:r w:rsidRPr="00E357AF">
        <w:rPr>
          <w:rFonts w:ascii="Arial" w:hAnsi="Arial" w:cs="Arial"/>
          <w:b/>
        </w:rPr>
        <w:t>Status:</w:t>
      </w:r>
      <w:r w:rsidRPr="00E357AF">
        <w:rPr>
          <w:rFonts w:ascii="Arial" w:hAnsi="Arial" w:cs="Arial"/>
        </w:rPr>
        <w:t xml:space="preserve">  DHH hosted a webinar and 3 community meetings in Alexandria, Shreveport, and New Orleans in February.  </w:t>
      </w:r>
      <w:r>
        <w:rPr>
          <w:rFonts w:ascii="Arial" w:hAnsi="Arial" w:cs="Arial"/>
        </w:rPr>
        <w:t xml:space="preserve">There are 35-50 per meeting. </w:t>
      </w:r>
    </w:p>
    <w:p w:rsidR="00D82605" w:rsidRDefault="00D82605" w:rsidP="00E357AF">
      <w:pPr>
        <w:rPr>
          <w:rFonts w:ascii="Arial" w:hAnsi="Arial" w:cs="Arial"/>
        </w:rPr>
      </w:pPr>
      <w:r>
        <w:rPr>
          <w:rFonts w:ascii="Arial" w:hAnsi="Arial" w:cs="Arial"/>
        </w:rPr>
        <w:t>State General Funds: The Family Support and Flexible Funding will be carved out.</w:t>
      </w:r>
    </w:p>
    <w:p w:rsidR="00D82605" w:rsidRDefault="00D82605" w:rsidP="00E357AF">
      <w:pPr>
        <w:rPr>
          <w:rFonts w:ascii="Arial" w:hAnsi="Arial" w:cs="Arial"/>
        </w:rPr>
      </w:pPr>
      <w:r>
        <w:rPr>
          <w:rFonts w:ascii="Arial" w:hAnsi="Arial" w:cs="Arial"/>
        </w:rPr>
        <w:t>Region 3 created PAN (Provider Alliance Network) and they are soliciting membership. Their purpose will be to join and submit comments to meet up with department heads.</w:t>
      </w:r>
    </w:p>
    <w:p w:rsidR="00D82605" w:rsidRPr="00E357AF" w:rsidRDefault="00E357AF" w:rsidP="00E357AF">
      <w:pPr>
        <w:rPr>
          <w:rFonts w:ascii="Arial" w:hAnsi="Arial" w:cs="Arial"/>
        </w:rPr>
      </w:pPr>
      <w:r>
        <w:rPr>
          <w:rFonts w:ascii="Arial" w:hAnsi="Arial" w:cs="Arial"/>
        </w:rPr>
        <w:t xml:space="preserve">Regional Coordinators are reviewing the 90 day past due families. This month 44 families compared to last month. We are increasing every month. </w:t>
      </w:r>
    </w:p>
    <w:p w:rsidR="00D04DFB" w:rsidRPr="00325458" w:rsidRDefault="00D04DFB" w:rsidP="00E8481D">
      <w:pPr>
        <w:pStyle w:val="NoSpacing"/>
        <w:rPr>
          <w:rFonts w:ascii="Arial" w:hAnsi="Arial" w:cs="Arial"/>
        </w:rPr>
      </w:pPr>
    </w:p>
    <w:p w:rsidR="00E25640" w:rsidRPr="00325458" w:rsidRDefault="008524B5" w:rsidP="00E8481D">
      <w:pPr>
        <w:pStyle w:val="NoSpacing"/>
        <w:rPr>
          <w:rFonts w:ascii="Arial" w:hAnsi="Arial" w:cs="Arial"/>
        </w:rPr>
      </w:pPr>
      <w:r w:rsidRPr="00325458">
        <w:rPr>
          <w:rFonts w:ascii="Arial" w:hAnsi="Arial" w:cs="Arial"/>
        </w:rPr>
        <w:t xml:space="preserve">Motion to accept Lead Agency report was made </w:t>
      </w:r>
      <w:r w:rsidR="00E25640" w:rsidRPr="00325458">
        <w:rPr>
          <w:rFonts w:ascii="Arial" w:hAnsi="Arial" w:cs="Arial"/>
        </w:rPr>
        <w:t xml:space="preserve">by Chris </w:t>
      </w:r>
      <w:proofErr w:type="spellStart"/>
      <w:r w:rsidR="00E25640" w:rsidRPr="00325458">
        <w:rPr>
          <w:rFonts w:ascii="Arial" w:hAnsi="Arial" w:cs="Arial"/>
        </w:rPr>
        <w:t>Cedotal</w:t>
      </w:r>
      <w:proofErr w:type="spellEnd"/>
      <w:r w:rsidRPr="00325458">
        <w:rPr>
          <w:rFonts w:ascii="Arial" w:hAnsi="Arial" w:cs="Arial"/>
        </w:rPr>
        <w:t xml:space="preserve">, seconded </w:t>
      </w:r>
      <w:proofErr w:type="spellStart"/>
      <w:r w:rsidRPr="00325458">
        <w:rPr>
          <w:rFonts w:ascii="Arial" w:hAnsi="Arial" w:cs="Arial"/>
        </w:rPr>
        <w:t>Libbie</w:t>
      </w:r>
      <w:proofErr w:type="spellEnd"/>
      <w:r w:rsidR="004E7258" w:rsidRPr="00325458">
        <w:rPr>
          <w:rFonts w:ascii="Arial" w:hAnsi="Arial" w:cs="Arial"/>
        </w:rPr>
        <w:t xml:space="preserve"> </w:t>
      </w:r>
      <w:r w:rsidR="00C06BB4" w:rsidRPr="00C06BB4">
        <w:rPr>
          <w:rFonts w:ascii="Arial" w:hAnsi="Arial" w:cs="Arial"/>
        </w:rPr>
        <w:t>Sonnier-</w:t>
      </w:r>
      <w:proofErr w:type="spellStart"/>
      <w:r w:rsidR="00C06BB4" w:rsidRPr="00C06BB4">
        <w:rPr>
          <w:rFonts w:ascii="Arial" w:hAnsi="Arial" w:cs="Arial"/>
        </w:rPr>
        <w:t>Netto</w:t>
      </w:r>
      <w:proofErr w:type="spellEnd"/>
      <w:r w:rsidRPr="00325458">
        <w:rPr>
          <w:rFonts w:ascii="Arial" w:hAnsi="Arial" w:cs="Arial"/>
        </w:rPr>
        <w:t xml:space="preserve"> </w:t>
      </w:r>
      <w:r w:rsidR="004E7258" w:rsidRPr="00325458">
        <w:rPr>
          <w:rFonts w:ascii="Arial" w:hAnsi="Arial" w:cs="Arial"/>
        </w:rPr>
        <w:t>a</w:t>
      </w:r>
      <w:r w:rsidRPr="00325458">
        <w:rPr>
          <w:rFonts w:ascii="Arial" w:hAnsi="Arial" w:cs="Arial"/>
        </w:rPr>
        <w:t>nd approved by all.</w:t>
      </w:r>
    </w:p>
    <w:p w:rsidR="00FF3EB7" w:rsidRPr="00325458" w:rsidRDefault="00FF3EB7" w:rsidP="00E8481D">
      <w:pPr>
        <w:pStyle w:val="NoSpacing"/>
        <w:rPr>
          <w:rFonts w:ascii="Arial" w:hAnsi="Arial" w:cs="Arial"/>
          <w:b/>
          <w:u w:val="single"/>
        </w:rPr>
      </w:pPr>
    </w:p>
    <w:p w:rsidR="00126BEC" w:rsidRPr="00325458" w:rsidRDefault="00126BEC" w:rsidP="00E8481D">
      <w:pPr>
        <w:pStyle w:val="NoSpacing"/>
        <w:rPr>
          <w:rFonts w:ascii="Arial" w:hAnsi="Arial" w:cs="Arial"/>
          <w:b/>
          <w:u w:val="single"/>
        </w:rPr>
      </w:pPr>
      <w:r w:rsidRPr="00325458">
        <w:rPr>
          <w:rFonts w:ascii="Arial" w:hAnsi="Arial" w:cs="Arial"/>
          <w:b/>
        </w:rPr>
        <w:t>Committee Reports:</w:t>
      </w:r>
      <w:r w:rsidR="00FD28B5">
        <w:rPr>
          <w:rFonts w:ascii="Arial" w:hAnsi="Arial" w:cs="Arial"/>
          <w:b/>
        </w:rPr>
        <w:t xml:space="preserve"> No reports from the Ad-Hoc SICC Committees at this time.</w:t>
      </w:r>
    </w:p>
    <w:p w:rsidR="00FD28B5" w:rsidRDefault="00FD28B5" w:rsidP="00E8481D">
      <w:pPr>
        <w:pStyle w:val="NoSpacing"/>
        <w:rPr>
          <w:rFonts w:ascii="Arial" w:hAnsi="Arial" w:cs="Arial"/>
          <w:b/>
        </w:rPr>
      </w:pPr>
    </w:p>
    <w:p w:rsidR="00126BEC" w:rsidRPr="00325458" w:rsidRDefault="00126BEC" w:rsidP="00E8481D">
      <w:pPr>
        <w:pStyle w:val="NoSpacing"/>
        <w:rPr>
          <w:rFonts w:ascii="Arial" w:hAnsi="Arial" w:cs="Arial"/>
        </w:rPr>
      </w:pPr>
      <w:r w:rsidRPr="00325458">
        <w:rPr>
          <w:rFonts w:ascii="Arial" w:hAnsi="Arial" w:cs="Arial"/>
          <w:b/>
        </w:rPr>
        <w:t>Other Business:</w:t>
      </w:r>
      <w:r w:rsidR="003C5918" w:rsidRPr="00325458">
        <w:rPr>
          <w:rFonts w:ascii="Arial" w:hAnsi="Arial" w:cs="Arial"/>
          <w:b/>
        </w:rPr>
        <w:t xml:space="preserve"> </w:t>
      </w:r>
      <w:r w:rsidR="003C5918" w:rsidRPr="00325458">
        <w:rPr>
          <w:rFonts w:ascii="Arial" w:hAnsi="Arial" w:cs="Arial"/>
        </w:rPr>
        <w:t>No other Business</w:t>
      </w:r>
    </w:p>
    <w:p w:rsidR="00126BEC" w:rsidRPr="00325458" w:rsidRDefault="00126BEC" w:rsidP="00E8481D">
      <w:pPr>
        <w:pStyle w:val="NoSpacing"/>
        <w:rPr>
          <w:rFonts w:ascii="Arial" w:hAnsi="Arial" w:cs="Arial"/>
          <w:b/>
        </w:rPr>
      </w:pPr>
    </w:p>
    <w:p w:rsidR="00126BEC" w:rsidRPr="00325458" w:rsidRDefault="00126BEC" w:rsidP="00E8481D">
      <w:pPr>
        <w:pStyle w:val="NoSpacing"/>
        <w:rPr>
          <w:rFonts w:ascii="Arial" w:hAnsi="Arial" w:cs="Arial"/>
        </w:rPr>
      </w:pPr>
      <w:r w:rsidRPr="00325458">
        <w:rPr>
          <w:rFonts w:ascii="Arial" w:hAnsi="Arial" w:cs="Arial"/>
          <w:b/>
        </w:rPr>
        <w:t>Public Comments:</w:t>
      </w:r>
      <w:r w:rsidR="003C5918" w:rsidRPr="00325458">
        <w:rPr>
          <w:rFonts w:ascii="Arial" w:hAnsi="Arial" w:cs="Arial"/>
          <w:b/>
        </w:rPr>
        <w:t xml:space="preserve"> </w:t>
      </w:r>
      <w:r w:rsidR="003C5918" w:rsidRPr="00325458">
        <w:rPr>
          <w:rFonts w:ascii="Arial" w:hAnsi="Arial" w:cs="Arial"/>
        </w:rPr>
        <w:t>None</w:t>
      </w:r>
    </w:p>
    <w:p w:rsidR="003C5918" w:rsidRPr="00325458" w:rsidRDefault="003C5918" w:rsidP="00E8481D">
      <w:pPr>
        <w:pStyle w:val="NoSpacing"/>
        <w:rPr>
          <w:rFonts w:ascii="Arial" w:hAnsi="Arial" w:cs="Arial"/>
        </w:rPr>
      </w:pPr>
    </w:p>
    <w:p w:rsidR="003C5918" w:rsidRPr="00325458" w:rsidRDefault="003C5918" w:rsidP="00E8481D">
      <w:pPr>
        <w:pStyle w:val="NoSpacing"/>
        <w:rPr>
          <w:rFonts w:ascii="Arial" w:hAnsi="Arial" w:cs="Arial"/>
        </w:rPr>
      </w:pPr>
      <w:r w:rsidRPr="00325458">
        <w:rPr>
          <w:rFonts w:ascii="Arial" w:hAnsi="Arial" w:cs="Arial"/>
        </w:rPr>
        <w:t xml:space="preserve">Motion to adjourn was made by </w:t>
      </w:r>
      <w:proofErr w:type="spellStart"/>
      <w:r w:rsidRPr="00325458">
        <w:rPr>
          <w:rFonts w:ascii="Arial" w:hAnsi="Arial" w:cs="Arial"/>
        </w:rPr>
        <w:t>Libbie</w:t>
      </w:r>
      <w:proofErr w:type="spellEnd"/>
      <w:r w:rsidRPr="00325458">
        <w:rPr>
          <w:rFonts w:ascii="Arial" w:hAnsi="Arial" w:cs="Arial"/>
        </w:rPr>
        <w:t xml:space="preserve"> </w:t>
      </w:r>
      <w:r w:rsidR="00C06BB4" w:rsidRPr="00C06BB4">
        <w:rPr>
          <w:rFonts w:ascii="Arial" w:hAnsi="Arial" w:cs="Arial"/>
        </w:rPr>
        <w:t>Sonnier-</w:t>
      </w:r>
      <w:proofErr w:type="spellStart"/>
      <w:r w:rsidR="00C06BB4" w:rsidRPr="00C06BB4">
        <w:rPr>
          <w:rFonts w:ascii="Arial" w:hAnsi="Arial" w:cs="Arial"/>
        </w:rPr>
        <w:t>Netto</w:t>
      </w:r>
      <w:proofErr w:type="spellEnd"/>
      <w:r w:rsidRPr="00325458">
        <w:rPr>
          <w:rFonts w:ascii="Arial" w:hAnsi="Arial" w:cs="Arial"/>
        </w:rPr>
        <w:t xml:space="preserve"> seconded Mary </w:t>
      </w:r>
      <w:proofErr w:type="spellStart"/>
      <w:r w:rsidRPr="00325458">
        <w:rPr>
          <w:rFonts w:ascii="Arial" w:hAnsi="Arial" w:cs="Arial"/>
        </w:rPr>
        <w:t>Hockless</w:t>
      </w:r>
      <w:proofErr w:type="spellEnd"/>
      <w:r w:rsidRPr="00325458">
        <w:rPr>
          <w:rFonts w:ascii="Arial" w:hAnsi="Arial" w:cs="Arial"/>
        </w:rPr>
        <w:t xml:space="preserve"> and approved by all</w:t>
      </w:r>
    </w:p>
    <w:p w:rsidR="003C5918" w:rsidRPr="00325458" w:rsidRDefault="003C5918" w:rsidP="00E8481D">
      <w:pPr>
        <w:pStyle w:val="NoSpacing"/>
        <w:rPr>
          <w:rFonts w:ascii="Arial" w:hAnsi="Arial" w:cs="Arial"/>
        </w:rPr>
      </w:pPr>
    </w:p>
    <w:p w:rsidR="003C5918" w:rsidRPr="00325458" w:rsidRDefault="003C5918" w:rsidP="00E8481D">
      <w:pPr>
        <w:pStyle w:val="NoSpacing"/>
        <w:rPr>
          <w:rFonts w:ascii="Arial" w:hAnsi="Arial" w:cs="Arial"/>
        </w:rPr>
      </w:pPr>
      <w:r w:rsidRPr="00325458">
        <w:rPr>
          <w:rFonts w:ascii="Arial" w:hAnsi="Arial" w:cs="Arial"/>
        </w:rPr>
        <w:t>Meeting adjourned</w:t>
      </w:r>
    </w:p>
    <w:p w:rsidR="00E8481D" w:rsidRPr="00325458" w:rsidRDefault="00E8481D">
      <w:pPr>
        <w:pStyle w:val="NoSpacing"/>
        <w:rPr>
          <w:rFonts w:ascii="Arial" w:hAnsi="Arial" w:cs="Arial"/>
        </w:rPr>
      </w:pPr>
    </w:p>
    <w:sectPr w:rsidR="00E8481D" w:rsidRPr="00325458" w:rsidSect="003F2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442"/>
    <w:multiLevelType w:val="hybridMultilevel"/>
    <w:tmpl w:val="FF0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058D"/>
    <w:multiLevelType w:val="hybridMultilevel"/>
    <w:tmpl w:val="2072219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92A60"/>
    <w:multiLevelType w:val="hybridMultilevel"/>
    <w:tmpl w:val="2462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C95654"/>
    <w:multiLevelType w:val="hybridMultilevel"/>
    <w:tmpl w:val="1C9CE4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5756A1"/>
    <w:multiLevelType w:val="hybridMultilevel"/>
    <w:tmpl w:val="95264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81934"/>
    <w:multiLevelType w:val="hybridMultilevel"/>
    <w:tmpl w:val="E7FE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568D8"/>
    <w:multiLevelType w:val="hybridMultilevel"/>
    <w:tmpl w:val="D7C64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801FFC"/>
    <w:multiLevelType w:val="hybridMultilevel"/>
    <w:tmpl w:val="7EC00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7E1E18"/>
    <w:multiLevelType w:val="hybridMultilevel"/>
    <w:tmpl w:val="464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3587F"/>
    <w:multiLevelType w:val="hybridMultilevel"/>
    <w:tmpl w:val="49A82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95B85"/>
    <w:multiLevelType w:val="hybridMultilevel"/>
    <w:tmpl w:val="045E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E52DC"/>
    <w:multiLevelType w:val="hybridMultilevel"/>
    <w:tmpl w:val="098C7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558F1"/>
    <w:multiLevelType w:val="hybridMultilevel"/>
    <w:tmpl w:val="DF7C4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B0476"/>
    <w:multiLevelType w:val="hybridMultilevel"/>
    <w:tmpl w:val="C40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10"/>
  </w:num>
  <w:num w:numId="6">
    <w:abstractNumId w:val="9"/>
  </w:num>
  <w:num w:numId="7">
    <w:abstractNumId w:val="7"/>
  </w:num>
  <w:num w:numId="8">
    <w:abstractNumId w:val="12"/>
  </w:num>
  <w:num w:numId="9">
    <w:abstractNumId w:val="3"/>
  </w:num>
  <w:num w:numId="10">
    <w:abstractNumId w:val="2"/>
  </w:num>
  <w:num w:numId="11">
    <w:abstractNumId w:val="6"/>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57"/>
    <w:rsid w:val="00031757"/>
    <w:rsid w:val="00052D1F"/>
    <w:rsid w:val="00054D70"/>
    <w:rsid w:val="00077E06"/>
    <w:rsid w:val="000B1CDB"/>
    <w:rsid w:val="000B4CE4"/>
    <w:rsid w:val="00126BEC"/>
    <w:rsid w:val="00197E95"/>
    <w:rsid w:val="001E7594"/>
    <w:rsid w:val="00251FFC"/>
    <w:rsid w:val="002F4E06"/>
    <w:rsid w:val="00323455"/>
    <w:rsid w:val="00325458"/>
    <w:rsid w:val="003654C5"/>
    <w:rsid w:val="003946C9"/>
    <w:rsid w:val="003C5918"/>
    <w:rsid w:val="003E5385"/>
    <w:rsid w:val="003F22EE"/>
    <w:rsid w:val="00475321"/>
    <w:rsid w:val="00481067"/>
    <w:rsid w:val="004D6688"/>
    <w:rsid w:val="004E7258"/>
    <w:rsid w:val="005514AA"/>
    <w:rsid w:val="005E010D"/>
    <w:rsid w:val="00620C13"/>
    <w:rsid w:val="0067135D"/>
    <w:rsid w:val="006925CA"/>
    <w:rsid w:val="006B6F00"/>
    <w:rsid w:val="007A281B"/>
    <w:rsid w:val="007C63D1"/>
    <w:rsid w:val="008524B5"/>
    <w:rsid w:val="008C6174"/>
    <w:rsid w:val="00983442"/>
    <w:rsid w:val="009A09E3"/>
    <w:rsid w:val="009A341A"/>
    <w:rsid w:val="009C631A"/>
    <w:rsid w:val="00A206FF"/>
    <w:rsid w:val="00A47D8E"/>
    <w:rsid w:val="00A61668"/>
    <w:rsid w:val="00A74684"/>
    <w:rsid w:val="00A80861"/>
    <w:rsid w:val="00B17073"/>
    <w:rsid w:val="00B639F4"/>
    <w:rsid w:val="00B96BF5"/>
    <w:rsid w:val="00BB68B5"/>
    <w:rsid w:val="00BC7DC3"/>
    <w:rsid w:val="00C06BB4"/>
    <w:rsid w:val="00C84E6B"/>
    <w:rsid w:val="00CA5A15"/>
    <w:rsid w:val="00D04DFB"/>
    <w:rsid w:val="00D82605"/>
    <w:rsid w:val="00DB04E6"/>
    <w:rsid w:val="00E25640"/>
    <w:rsid w:val="00E357AF"/>
    <w:rsid w:val="00E8481D"/>
    <w:rsid w:val="00EF0A68"/>
    <w:rsid w:val="00F85BB2"/>
    <w:rsid w:val="00F917BA"/>
    <w:rsid w:val="00FD28B5"/>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0D"/>
    <w:pPr>
      <w:ind w:left="720"/>
      <w:contextualSpacing/>
    </w:pPr>
  </w:style>
  <w:style w:type="paragraph" w:styleId="NoSpacing">
    <w:name w:val="No Spacing"/>
    <w:uiPriority w:val="1"/>
    <w:qFormat/>
    <w:rsid w:val="00E848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0D"/>
    <w:pPr>
      <w:ind w:left="720"/>
      <w:contextualSpacing/>
    </w:pPr>
  </w:style>
  <w:style w:type="paragraph" w:styleId="NoSpacing">
    <w:name w:val="No Spacing"/>
    <w:uiPriority w:val="1"/>
    <w:qFormat/>
    <w:rsid w:val="00E84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E5A2-A348-49D1-AFD4-60679055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Christie Smith</cp:lastModifiedBy>
  <cp:revision>2</cp:revision>
  <dcterms:created xsi:type="dcterms:W3CDTF">2014-06-09T16:16:00Z</dcterms:created>
  <dcterms:modified xsi:type="dcterms:W3CDTF">2014-06-09T16:16:00Z</dcterms:modified>
</cp:coreProperties>
</file>